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黑体" w:eastAsia="黑体"/>
          <w:b/>
          <w:sz w:val="32"/>
          <w:szCs w:val="32"/>
        </w:rPr>
        <w:t xml:space="preserve"> 政府采购业主评委推荐表</w:t>
      </w:r>
    </w:p>
    <w:tbl>
      <w:tblPr>
        <w:tblStyle w:val="8"/>
        <w:tblW w:w="984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961"/>
        <w:gridCol w:w="1332"/>
        <w:gridCol w:w="5"/>
        <w:gridCol w:w="805"/>
        <w:gridCol w:w="5"/>
        <w:gridCol w:w="499"/>
        <w:gridCol w:w="1323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项目名称</w:t>
            </w:r>
          </w:p>
        </w:tc>
        <w:tc>
          <w:tcPr>
            <w:tcW w:w="868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项目部门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项目预算</w:t>
            </w:r>
          </w:p>
        </w:tc>
        <w:tc>
          <w:tcPr>
            <w:tcW w:w="4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采购方式</w:t>
            </w:r>
          </w:p>
        </w:tc>
        <w:tc>
          <w:tcPr>
            <w:tcW w:w="32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b/>
                <w:sz w:val="24"/>
              </w:rPr>
              <w:t>评标方式</w:t>
            </w:r>
          </w:p>
        </w:tc>
        <w:tc>
          <w:tcPr>
            <w:tcW w:w="45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5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推荐评委1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姓名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身份证号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性别及</w:t>
            </w:r>
            <w:r>
              <w:rPr>
                <w:rFonts w:hint="eastAsia" w:ascii="Calibri" w:hAnsi="Calibri"/>
                <w:b/>
                <w:sz w:val="24"/>
              </w:rPr>
              <w:t>年龄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部门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职务/职称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推荐评委2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姓名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身份证号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性别及</w:t>
            </w:r>
            <w:r>
              <w:rPr>
                <w:rFonts w:hint="eastAsia" w:ascii="Calibri" w:hAnsi="Calibri"/>
                <w:b/>
                <w:sz w:val="24"/>
              </w:rPr>
              <w:t>年龄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部门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职务/职称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推荐评委3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姓名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身份证号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性别及</w:t>
            </w:r>
            <w:r>
              <w:rPr>
                <w:rFonts w:hint="eastAsia" w:ascii="Calibri" w:hAnsi="Calibri"/>
                <w:b/>
                <w:sz w:val="24"/>
              </w:rPr>
              <w:t>年龄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部门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职务/职称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项目部门意见</w:t>
            </w:r>
          </w:p>
        </w:tc>
        <w:tc>
          <w:tcPr>
            <w:tcW w:w="86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推荐理由：</w:t>
            </w:r>
          </w:p>
          <w:p>
            <w:pPr>
              <w:jc w:val="left"/>
              <w:rPr>
                <w:rFonts w:hint="eastAsia" w:ascii="Calibri" w:hAnsi="Calibri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Calibri" w:hAnsi="Calibri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 xml:space="preserve">                                   部门负责人签字：        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default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default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lang w:val="en-US" w:eastAsia="zh-CN"/>
              </w:rPr>
              <w:t>（部门公章）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分管校领导意见</w:t>
            </w:r>
          </w:p>
        </w:tc>
        <w:tc>
          <w:tcPr>
            <w:tcW w:w="86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Calibri" w:hAnsi="Calibri"/>
                <w:b/>
                <w:bCs/>
                <w:sz w:val="24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Calibri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lang w:val="en-US" w:eastAsia="zh-CN"/>
              </w:rPr>
              <w:t xml:space="preserve">                                   分管校领导签字：</w:t>
            </w:r>
          </w:p>
          <w:p>
            <w:pPr>
              <w:wordWrap w:val="0"/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</w:t>
            </w:r>
          </w:p>
          <w:p>
            <w:pPr>
              <w:wordWrap w:val="0"/>
              <w:jc w:val="both"/>
              <w:rPr>
                <w:rFonts w:hint="default" w:ascii="Calibri" w:hAnsi="Calibri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备注：依据学校招标与采购管理办法，原则上学校不委派业主评委。学校确须委派业主评委，业主评委须满足学校招</w:t>
      </w:r>
      <w:bookmarkStart w:id="0" w:name="_GoBack"/>
      <w:bookmarkEnd w:id="0"/>
      <w:r>
        <w:rPr>
          <w:rFonts w:hint="eastAsia"/>
          <w:lang w:val="en-US" w:eastAsia="zh-CN"/>
        </w:rPr>
        <w:t>标与采购评审专家资格条件。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NWI0YjkxYmMwNTc5YjkyYmFkYWQzNWVjOWUxYmYifQ=="/>
  </w:docVars>
  <w:rsids>
    <w:rsidRoot w:val="007F59B7"/>
    <w:rsid w:val="0001087C"/>
    <w:rsid w:val="00010CAB"/>
    <w:rsid w:val="000340D9"/>
    <w:rsid w:val="00045398"/>
    <w:rsid w:val="0004657E"/>
    <w:rsid w:val="000564CF"/>
    <w:rsid w:val="0006616C"/>
    <w:rsid w:val="0007091F"/>
    <w:rsid w:val="00090E40"/>
    <w:rsid w:val="000A516B"/>
    <w:rsid w:val="000B53AD"/>
    <w:rsid w:val="000D4BC5"/>
    <w:rsid w:val="000E013D"/>
    <w:rsid w:val="000E672D"/>
    <w:rsid w:val="000E7352"/>
    <w:rsid w:val="000F7E26"/>
    <w:rsid w:val="00126A54"/>
    <w:rsid w:val="00173478"/>
    <w:rsid w:val="00186458"/>
    <w:rsid w:val="001C3B8B"/>
    <w:rsid w:val="001D2141"/>
    <w:rsid w:val="001E51DA"/>
    <w:rsid w:val="001F1283"/>
    <w:rsid w:val="001F740D"/>
    <w:rsid w:val="0022564E"/>
    <w:rsid w:val="002373DB"/>
    <w:rsid w:val="00253017"/>
    <w:rsid w:val="0027309B"/>
    <w:rsid w:val="002A6801"/>
    <w:rsid w:val="002B5C10"/>
    <w:rsid w:val="002C0779"/>
    <w:rsid w:val="002F56B9"/>
    <w:rsid w:val="002F7F00"/>
    <w:rsid w:val="003119C1"/>
    <w:rsid w:val="003171E6"/>
    <w:rsid w:val="00326443"/>
    <w:rsid w:val="0033530E"/>
    <w:rsid w:val="00344864"/>
    <w:rsid w:val="00354546"/>
    <w:rsid w:val="00355AE5"/>
    <w:rsid w:val="00393B65"/>
    <w:rsid w:val="003A0A66"/>
    <w:rsid w:val="003A418F"/>
    <w:rsid w:val="003B18EA"/>
    <w:rsid w:val="003F5597"/>
    <w:rsid w:val="00401659"/>
    <w:rsid w:val="0043014D"/>
    <w:rsid w:val="004379E0"/>
    <w:rsid w:val="00442FB4"/>
    <w:rsid w:val="00453A5E"/>
    <w:rsid w:val="00496F1D"/>
    <w:rsid w:val="004A1BD7"/>
    <w:rsid w:val="004B5EC2"/>
    <w:rsid w:val="004C176D"/>
    <w:rsid w:val="004C183B"/>
    <w:rsid w:val="004D1E1E"/>
    <w:rsid w:val="005013B0"/>
    <w:rsid w:val="005048F8"/>
    <w:rsid w:val="00506258"/>
    <w:rsid w:val="00510EA3"/>
    <w:rsid w:val="00513D3E"/>
    <w:rsid w:val="00520023"/>
    <w:rsid w:val="005276CE"/>
    <w:rsid w:val="00544742"/>
    <w:rsid w:val="00572016"/>
    <w:rsid w:val="00596F55"/>
    <w:rsid w:val="005A1DC9"/>
    <w:rsid w:val="005A324E"/>
    <w:rsid w:val="005B711C"/>
    <w:rsid w:val="005E4804"/>
    <w:rsid w:val="005F2CCA"/>
    <w:rsid w:val="00602119"/>
    <w:rsid w:val="00602AA1"/>
    <w:rsid w:val="00617326"/>
    <w:rsid w:val="00643B25"/>
    <w:rsid w:val="00645CB5"/>
    <w:rsid w:val="006536F9"/>
    <w:rsid w:val="006642E1"/>
    <w:rsid w:val="00670F7C"/>
    <w:rsid w:val="00672A1B"/>
    <w:rsid w:val="00680702"/>
    <w:rsid w:val="00684455"/>
    <w:rsid w:val="006A0A0D"/>
    <w:rsid w:val="006C1FFD"/>
    <w:rsid w:val="006D2108"/>
    <w:rsid w:val="006F24E7"/>
    <w:rsid w:val="007056D6"/>
    <w:rsid w:val="0073378C"/>
    <w:rsid w:val="00750AA7"/>
    <w:rsid w:val="00772B75"/>
    <w:rsid w:val="00777320"/>
    <w:rsid w:val="0078656E"/>
    <w:rsid w:val="00786737"/>
    <w:rsid w:val="00787ED7"/>
    <w:rsid w:val="0079781F"/>
    <w:rsid w:val="007D5342"/>
    <w:rsid w:val="007F59B7"/>
    <w:rsid w:val="0081738A"/>
    <w:rsid w:val="00820E45"/>
    <w:rsid w:val="008875C6"/>
    <w:rsid w:val="00892A05"/>
    <w:rsid w:val="008B1A75"/>
    <w:rsid w:val="008C6752"/>
    <w:rsid w:val="008D0FB9"/>
    <w:rsid w:val="009051C0"/>
    <w:rsid w:val="00906A82"/>
    <w:rsid w:val="00912A65"/>
    <w:rsid w:val="00926994"/>
    <w:rsid w:val="00942819"/>
    <w:rsid w:val="009463A9"/>
    <w:rsid w:val="00952C27"/>
    <w:rsid w:val="00970B3E"/>
    <w:rsid w:val="009D620F"/>
    <w:rsid w:val="009E38FD"/>
    <w:rsid w:val="009E5F7C"/>
    <w:rsid w:val="00A0439D"/>
    <w:rsid w:val="00A11ED2"/>
    <w:rsid w:val="00A26AD4"/>
    <w:rsid w:val="00A354A0"/>
    <w:rsid w:val="00A407D8"/>
    <w:rsid w:val="00A5586E"/>
    <w:rsid w:val="00A5683D"/>
    <w:rsid w:val="00A74769"/>
    <w:rsid w:val="00A747D8"/>
    <w:rsid w:val="00A7561A"/>
    <w:rsid w:val="00A96667"/>
    <w:rsid w:val="00AB2829"/>
    <w:rsid w:val="00AC4077"/>
    <w:rsid w:val="00AC6805"/>
    <w:rsid w:val="00AC73D9"/>
    <w:rsid w:val="00AD68A6"/>
    <w:rsid w:val="00AE2AEF"/>
    <w:rsid w:val="00B0036E"/>
    <w:rsid w:val="00B22EF5"/>
    <w:rsid w:val="00B3524E"/>
    <w:rsid w:val="00BA4A88"/>
    <w:rsid w:val="00BE2917"/>
    <w:rsid w:val="00BF09B1"/>
    <w:rsid w:val="00BF475D"/>
    <w:rsid w:val="00C000BC"/>
    <w:rsid w:val="00C00863"/>
    <w:rsid w:val="00C01D7D"/>
    <w:rsid w:val="00C16CF4"/>
    <w:rsid w:val="00C223E5"/>
    <w:rsid w:val="00C42EC5"/>
    <w:rsid w:val="00C46A45"/>
    <w:rsid w:val="00C772FA"/>
    <w:rsid w:val="00C81CC9"/>
    <w:rsid w:val="00C85EA5"/>
    <w:rsid w:val="00C9304B"/>
    <w:rsid w:val="00C936B1"/>
    <w:rsid w:val="00CA20DD"/>
    <w:rsid w:val="00CD48CF"/>
    <w:rsid w:val="00CE428F"/>
    <w:rsid w:val="00CF7A0D"/>
    <w:rsid w:val="00D00FE6"/>
    <w:rsid w:val="00D25D04"/>
    <w:rsid w:val="00D351C5"/>
    <w:rsid w:val="00D35CE2"/>
    <w:rsid w:val="00D45F78"/>
    <w:rsid w:val="00D87849"/>
    <w:rsid w:val="00DB06CF"/>
    <w:rsid w:val="00DB700E"/>
    <w:rsid w:val="00DC557A"/>
    <w:rsid w:val="00DE1703"/>
    <w:rsid w:val="00DF6E9F"/>
    <w:rsid w:val="00E105E5"/>
    <w:rsid w:val="00E243AA"/>
    <w:rsid w:val="00E40E56"/>
    <w:rsid w:val="00E41A8A"/>
    <w:rsid w:val="00E63CBF"/>
    <w:rsid w:val="00E9174F"/>
    <w:rsid w:val="00EA1C5C"/>
    <w:rsid w:val="00EB42CB"/>
    <w:rsid w:val="00EB5021"/>
    <w:rsid w:val="00EC5B8F"/>
    <w:rsid w:val="00EE45B2"/>
    <w:rsid w:val="00EE7CEB"/>
    <w:rsid w:val="00EF24CF"/>
    <w:rsid w:val="00EF3F5C"/>
    <w:rsid w:val="00F504D0"/>
    <w:rsid w:val="00F63CA3"/>
    <w:rsid w:val="00F67792"/>
    <w:rsid w:val="00F77C59"/>
    <w:rsid w:val="00F9413A"/>
    <w:rsid w:val="00FA5D2E"/>
    <w:rsid w:val="00FA72B6"/>
    <w:rsid w:val="00FB7AC6"/>
    <w:rsid w:val="018207C5"/>
    <w:rsid w:val="08E7094B"/>
    <w:rsid w:val="135B0E75"/>
    <w:rsid w:val="170C0A28"/>
    <w:rsid w:val="25B332EC"/>
    <w:rsid w:val="26213859"/>
    <w:rsid w:val="26A82CC4"/>
    <w:rsid w:val="2F7B5F88"/>
    <w:rsid w:val="331175A1"/>
    <w:rsid w:val="3F0833B0"/>
    <w:rsid w:val="3FA02101"/>
    <w:rsid w:val="4C4136E0"/>
    <w:rsid w:val="5C451E23"/>
    <w:rsid w:val="5DAA158A"/>
    <w:rsid w:val="5EFE3D82"/>
    <w:rsid w:val="692576BE"/>
    <w:rsid w:val="760349FB"/>
    <w:rsid w:val="78DC4F70"/>
    <w:rsid w:val="7DAE4B47"/>
    <w:rsid w:val="7E31255F"/>
    <w:rsid w:val="7F81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link w:val="13"/>
    <w:qFormat/>
    <w:uiPriority w:val="0"/>
    <w:pPr>
      <w:spacing w:after="0"/>
      <w:ind w:firstLine="200" w:firstLineChars="200"/>
    </w:pPr>
    <w:rPr>
      <w:sz w:val="28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纯文本 Char1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正文首行缩进 Char"/>
    <w:link w:val="7"/>
    <w:qFormat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4">
    <w:name w:val="纯文本 Char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259</Characters>
  <Lines>1</Lines>
  <Paragraphs>1</Paragraphs>
  <TotalTime>12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2020-09-27T08:57:00Z</dcterms:created>
  <dc:creator>Administrator</dc:creator>
  <cp:lastModifiedBy>楠泽桉</cp:lastModifiedBy>
  <cp:lastPrinted>2023-06-15T00:17:03Z</cp:lastPrinted>
  <dcterms:modified xsi:type="dcterms:W3CDTF">2023-06-15T00:45:45Z</dcterms:modified>
  <dc:title>关于颁发《长沙民政职业技术学院采购管理办法》和《长沙民政职业技术学院政府采购管理暂行办法》的通知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72C11B1D4B3B4514B4F427525C22495E</vt:lpwstr>
  </property>
</Properties>
</file>